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45ff63bf4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BRUKTBIL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BRUKTBIL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ec1e97026479a"/>
      <w:footerReference xmlns:r="http://schemas.openxmlformats.org/officeDocument/2006/relationships" w:type="default" r:id="Re1d9b9189ce8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BRUKTBIL HANDEL AS   ·   Org.nr 912 900 029   ·   Gjærdal 14   ·   3271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BRUKTBIL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ec1e97026479a" /><Relationship Type="http://schemas.openxmlformats.org/officeDocument/2006/relationships/footer" Target="/word/footer1.xml" Id="Re1d9b9189ce8496f" /></Relationships>
</file>