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d1eff8566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MARVAR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eb0f70ef5ec6402c"/>
      <w:footerReference xmlns:r="http://schemas.openxmlformats.org/officeDocument/2006/relationships" w:type="default" r:id="R307c66725c2d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f70ef5ec6402c" /><Relationship Type="http://schemas.openxmlformats.org/officeDocument/2006/relationships/footer" Target="/word/footer1.xml" Id="R307c66725c2d4f28" /></Relationships>
</file>