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14920b0b045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JOVAR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JOVAR HOLDING AS</w:t>
      </w:r>
    </w:p>
    <w:sectPr>
      <w:headerReference xmlns:r="http://schemas.openxmlformats.org/officeDocument/2006/relationships" w:type="default" r:id="Rbab63b17f4bd4eb2"/>
      <w:footerReference xmlns:r="http://schemas.openxmlformats.org/officeDocument/2006/relationships" w:type="default" r:id="R478a5428c873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63b17f4bd4eb2" /><Relationship Type="http://schemas.openxmlformats.org/officeDocument/2006/relationships/footer" Target="/word/footer1.xml" Id="R478a5428c8734f80" /></Relationships>
</file>