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67fd4127d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VARDFJELL AS.</w:t>
      </w:r>
    </w:p>
    <w:sectPr>
      <w:headerReference xmlns:r="http://schemas.openxmlformats.org/officeDocument/2006/relationships" w:type="default" r:id="R385c8a2685334c83"/>
      <w:footerReference xmlns:r="http://schemas.openxmlformats.org/officeDocument/2006/relationships" w:type="default" r:id="Rbd471b6bc6fb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c8a2685334c83" /><Relationship Type="http://schemas.openxmlformats.org/officeDocument/2006/relationships/footer" Target="/word/footer1.xml" Id="Rbd471b6bc6fb4cf3" /></Relationships>
</file>