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34d99b76e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AMBEON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AMBEON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e7cebfbae143e6"/>
      <w:footerReference xmlns:r="http://schemas.openxmlformats.org/officeDocument/2006/relationships" w:type="default" r:id="Re75f5f41a35c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AMBEON AS   ·   Org.nr 912 748 596   ·   Kastellveien 6E   ·   1162 OSLO   ·   othodesen@me.com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AMBEON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7cebfbae143e6" /><Relationship Type="http://schemas.openxmlformats.org/officeDocument/2006/relationships/footer" Target="/word/footer1.xml" Id="Re75f5f41a35c4c87" /></Relationships>
</file>