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55602d1454c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482077d52c4a11"/>
      <w:footerReference xmlns:r="http://schemas.openxmlformats.org/officeDocument/2006/relationships" w:type="default" r:id="R943547bab27f40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ØYRI AS   ·   Org.nr 912 666 239   ·   Rønningsbakken 16   ·   7045 TRONDHEIM   ·   pal.erik.oren@ntebb.no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482077d52c4a11" /><Relationship Type="http://schemas.openxmlformats.org/officeDocument/2006/relationships/footer" Target="/word/footer1.xml" Id="R943547bab27f40ca" /></Relationships>
</file>