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60ddc0827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aabc1bd964084"/>
      <w:footerReference xmlns:r="http://schemas.openxmlformats.org/officeDocument/2006/relationships" w:type="default" r:id="R1d9af7eacb15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aabc1bd964084" /><Relationship Type="http://schemas.openxmlformats.org/officeDocument/2006/relationships/footer" Target="/word/footer1.xml" Id="R1d9af7eacb154f57" /></Relationships>
</file>