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6add5ed7f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A. VANG HOLDING AS.</w:t>
      </w:r>
    </w:p>
    <w:sectPr>
      <w:headerReference xmlns:r="http://schemas.openxmlformats.org/officeDocument/2006/relationships" w:type="default" r:id="Rce35ed951b2749ef"/>
      <w:footerReference xmlns:r="http://schemas.openxmlformats.org/officeDocument/2006/relationships" w:type="default" r:id="R4904be634160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5ed951b2749ef" /><Relationship Type="http://schemas.openxmlformats.org/officeDocument/2006/relationships/footer" Target="/word/footer1.xml" Id="R4904be6341604b65" /></Relationships>
</file>