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2c494c634149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BYGGNYTTNÅ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BYGGNYTTNÅ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7fafc84e5c47f3"/>
      <w:footerReference xmlns:r="http://schemas.openxmlformats.org/officeDocument/2006/relationships" w:type="default" r:id="R5183ba800da14c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BYGGNYTTNÅ AS   ·   Org.nr 912 435 709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BYGGNYTTNÅ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7fafc84e5c47f3" /><Relationship Type="http://schemas.openxmlformats.org/officeDocument/2006/relationships/footer" Target="/word/footer1.xml" Id="R5183ba800da14c5a" /></Relationships>
</file>