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25679731f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BEH AS.</w:t>
      </w:r>
    </w:p>
    <w:sectPr>
      <w:headerReference xmlns:r="http://schemas.openxmlformats.org/officeDocument/2006/relationships" w:type="default" r:id="Rb1bea40351624b03"/>
      <w:footerReference xmlns:r="http://schemas.openxmlformats.org/officeDocument/2006/relationships" w:type="default" r:id="R76bdbb5e3ef6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a40351624b03" /><Relationship Type="http://schemas.openxmlformats.org/officeDocument/2006/relationships/footer" Target="/word/footer1.xml" Id="R76bdbb5e3ef648fe" /></Relationships>
</file>