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ae1853f564c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THOVSLAND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THOVSLAND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ea0caa74904603"/>
      <w:footerReference xmlns:r="http://schemas.openxmlformats.org/officeDocument/2006/relationships" w:type="default" r:id="R9a023e13f6f440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THOVSLAND INVEST AS   ·   Org.nr 912 413 713   ·   Lundsåsen 9   ·   3719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THOVSLAND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a0caa74904603" /><Relationship Type="http://schemas.openxmlformats.org/officeDocument/2006/relationships/footer" Target="/word/footer1.xml" Id="R9a023e13f6f4404c" /></Relationships>
</file>