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0c9894b4a948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ELLIS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ELLIS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84f81b671f4e13"/>
      <w:footerReference xmlns:r="http://schemas.openxmlformats.org/officeDocument/2006/relationships" w:type="default" r:id="R5607f99dd2234d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ELLIS INVEST AS   ·   Org.nr 912 316 823   ·   Storhamargata 112A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ELLIS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84f81b671f4e13" /><Relationship Type="http://schemas.openxmlformats.org/officeDocument/2006/relationships/footer" Target="/word/footer1.xml" Id="R5607f99dd2234dd0" /></Relationships>
</file>