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e75939430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CLAUSEN REKNESKAP AS</w:t>
      </w:r>
    </w:p>
    <w:sectPr>
      <w:headerReference xmlns:r="http://schemas.openxmlformats.org/officeDocument/2006/relationships" w:type="default" r:id="R05fe44493c3c4ef7"/>
      <w:footerReference xmlns:r="http://schemas.openxmlformats.org/officeDocument/2006/relationships" w:type="default" r:id="R2d682cdef0d6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e44493c3c4ef7" /><Relationship Type="http://schemas.openxmlformats.org/officeDocument/2006/relationships/footer" Target="/word/footer1.xml" Id="R2d682cdef0d64864" /></Relationships>
</file>