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1c1ea510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INFOLINK HOLDING AS.</w:t>
      </w:r>
    </w:p>
    <w:sectPr>
      <w:headerReference xmlns:r="http://schemas.openxmlformats.org/officeDocument/2006/relationships" w:type="default" r:id="R4e7e178369c74530"/>
      <w:footerReference xmlns:r="http://schemas.openxmlformats.org/officeDocument/2006/relationships" w:type="default" r:id="R76260d5d283d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e178369c74530" /><Relationship Type="http://schemas.openxmlformats.org/officeDocument/2006/relationships/footer" Target="/word/footer1.xml" Id="R76260d5d283d4896" /></Relationships>
</file>