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ede8e677c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MORE OIL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MORE OIL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6ce36ce8c4885"/>
      <w:footerReference xmlns:r="http://schemas.openxmlformats.org/officeDocument/2006/relationships" w:type="default" r:id="R95b9caca9242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MORE OIL AS   ·   Org.nr 912 058 506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MORE OIL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6ce36ce8c4885" /><Relationship Type="http://schemas.openxmlformats.org/officeDocument/2006/relationships/footer" Target="/word/footer1.xml" Id="R95b9caca92424c2f" /></Relationships>
</file>