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dc3c7e01b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KJØL &amp;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KJØL &amp;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d0acc0ebd4d27"/>
      <w:footerReference xmlns:r="http://schemas.openxmlformats.org/officeDocument/2006/relationships" w:type="default" r:id="R33079a89fd53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KJØL &amp; KLIMA AS   ·   Org.nr 912 015 688   ·   Industriveien 3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KJØL &amp;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d0acc0ebd4d27" /><Relationship Type="http://schemas.openxmlformats.org/officeDocument/2006/relationships/footer" Target="/word/footer1.xml" Id="R33079a89fd5346ad" /></Relationships>
</file>