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c6e5de0d8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CRONOS AS</w:t>
      </w:r>
    </w:p>
    <w:sectPr>
      <w:headerReference xmlns:r="http://schemas.openxmlformats.org/officeDocument/2006/relationships" w:type="default" r:id="Rab81dc6710784818"/>
      <w:footerReference xmlns:r="http://schemas.openxmlformats.org/officeDocument/2006/relationships" w:type="default" r:id="Ra14ca4ff0498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CRONOS AS   ·   Org.nr 911 968 126   ·   c/o Erik Magelssen, Nordveien 39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1dc6710784818" /><Relationship Type="http://schemas.openxmlformats.org/officeDocument/2006/relationships/footer" Target="/word/footer1.xml" Id="Ra14ca4ff04984f9a" /></Relationships>
</file>