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5cae90585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 BUTIKKUTVIKLING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 BUTIKKUTVIKLING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82ec844b7b4ecd"/>
      <w:footerReference xmlns:r="http://schemas.openxmlformats.org/officeDocument/2006/relationships" w:type="default" r:id="R0d071fae9d614f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 BUTIKKUTVIKLING AS   ·   Org.nr 911 932 032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 BUTIKKUTVIKLING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2ec844b7b4ecd" /><Relationship Type="http://schemas.openxmlformats.org/officeDocument/2006/relationships/footer" Target="/word/footer1.xml" Id="R0d071fae9d614fec" /></Relationships>
</file>