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590deb81f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HANS GAARDER AS.</w:t>
      </w:r>
    </w:p>
    <w:sectPr>
      <w:headerReference xmlns:r="http://schemas.openxmlformats.org/officeDocument/2006/relationships" w:type="default" r:id="R880dbf9082644ac3"/>
      <w:footerReference xmlns:r="http://schemas.openxmlformats.org/officeDocument/2006/relationships" w:type="default" r:id="R248af7e45e34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bf9082644ac3" /><Relationship Type="http://schemas.openxmlformats.org/officeDocument/2006/relationships/footer" Target="/word/footer1.xml" Id="R248af7e45e34433e" /></Relationships>
</file>