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060b51177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HEARGUIDE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HEARGUIDE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e80be7d864406"/>
      <w:footerReference xmlns:r="http://schemas.openxmlformats.org/officeDocument/2006/relationships" w:type="default" r:id="R193e2d1065a9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HEARGUIDE AS   ·   Org.nr 911 894 084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HEARGUIDE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e80be7d864406" /><Relationship Type="http://schemas.openxmlformats.org/officeDocument/2006/relationships/footer" Target="/word/footer1.xml" Id="R193e2d1065a943d3" /></Relationships>
</file>