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0a9283f8048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ROY STOKVIK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cc17f39c73f94d44"/>
      <w:footerReference xmlns:r="http://schemas.openxmlformats.org/officeDocument/2006/relationships" w:type="default" r:id="R25ebd618a3cc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7f39c73f94d44" /><Relationship Type="http://schemas.openxmlformats.org/officeDocument/2006/relationships/footer" Target="/word/footer1.xml" Id="R25ebd618a3cc49e9" /></Relationships>
</file>