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be835d59e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TURRE AS</w:t>
      </w:r>
    </w:p>
    <w:sectPr>
      <w:headerReference xmlns:r="http://schemas.openxmlformats.org/officeDocument/2006/relationships" w:type="default" r:id="Reb82f27391c74c26"/>
      <w:footerReference xmlns:r="http://schemas.openxmlformats.org/officeDocument/2006/relationships" w:type="default" r:id="Rf6da0fe0961f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TURRE AS   ·   Org.nr 911 716 879   ·   c/o Løken, Vålveien 4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2f27391c74c26" /><Relationship Type="http://schemas.openxmlformats.org/officeDocument/2006/relationships/footer" Target="/word/footer1.xml" Id="Rf6da0fe0961f4465" /></Relationships>
</file>