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bccc028c3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FLATEBY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FLATEBY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fdbd5facd047f8"/>
      <w:footerReference xmlns:r="http://schemas.openxmlformats.org/officeDocument/2006/relationships" w:type="default" r:id="R7c76f170160e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FLATEBY AS   ·   Org.nr 911 706 385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FLATEBY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dbd5facd047f8" /><Relationship Type="http://schemas.openxmlformats.org/officeDocument/2006/relationships/footer" Target="/word/footer1.xml" Id="R7c76f170160e48a8" /></Relationships>
</file>