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661dbba70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ea90c32ac443e"/>
      <w:footerReference xmlns:r="http://schemas.openxmlformats.org/officeDocument/2006/relationships" w:type="default" r:id="R5f57dcdce1ac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AUTOKOMPETANSE AS   ·   Org.nr 911 668 149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ea90c32ac443e" /><Relationship Type="http://schemas.openxmlformats.org/officeDocument/2006/relationships/footer" Target="/word/footer1.xml" Id="R5f57dcdce1ac4c9a" /></Relationships>
</file>