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bd414ff72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DOMBÅS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cd2b5a597e1140af"/>
      <w:footerReference xmlns:r="http://schemas.openxmlformats.org/officeDocument/2006/relationships" w:type="default" r:id="R68b77dfe1fe8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b5a597e1140af" /><Relationship Type="http://schemas.openxmlformats.org/officeDocument/2006/relationships/footer" Target="/word/footer1.xml" Id="R68b77dfe1fe847cc" /></Relationships>
</file>