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ef97b6dda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BERGSENG &amp; CO AS</w:t>
      </w:r>
    </w:p>
    <w:sectPr>
      <w:headerReference xmlns:r="http://schemas.openxmlformats.org/officeDocument/2006/relationships" w:type="default" r:id="R58b0a1916ac64367"/>
      <w:footerReference xmlns:r="http://schemas.openxmlformats.org/officeDocument/2006/relationships" w:type="default" r:id="Red819fa9b560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BERGSENG &amp; CO AS   ·   Org.nr 910 532 723   ·   Storgata 62   ·   2609 LILLEHAMMER   ·   Tlf. 61 24 88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BERGSENG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0a1916ac64367" /><Relationship Type="http://schemas.openxmlformats.org/officeDocument/2006/relationships/footer" Target="/word/footer1.xml" Id="Red819fa9b5604906" /></Relationships>
</file>