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6b06de68e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Bachke &amp; Co. A/S.</w:t>
      </w:r>
    </w:p>
    <w:sectPr>
      <w:headerReference xmlns:r="http://schemas.openxmlformats.org/officeDocument/2006/relationships" w:type="default" r:id="R4d20dd7fa09b4cff"/>
      <w:footerReference xmlns:r="http://schemas.openxmlformats.org/officeDocument/2006/relationships" w:type="default" r:id="R0058d5c0f715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0dd7fa09b4cff" /><Relationship Type="http://schemas.openxmlformats.org/officeDocument/2006/relationships/footer" Target="/word/footer1.xml" Id="R0058d5c0f71547f4" /></Relationships>
</file>