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f9d2d2c5d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Bachke &amp; Co.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cde22a5c3c85414e"/>
      <w:footerReference xmlns:r="http://schemas.openxmlformats.org/officeDocument/2006/relationships" w:type="default" r:id="R86e8ba66c1a1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22a5c3c85414e" /><Relationship Type="http://schemas.openxmlformats.org/officeDocument/2006/relationships/footer" Target="/word/footer1.xml" Id="R86e8ba66c1a14ca7" /></Relationships>
</file>