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84563e48f4f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ANDR AASLAND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ANDR AASLAND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662e1fde7c4c4f"/>
      <w:footerReference xmlns:r="http://schemas.openxmlformats.org/officeDocument/2006/relationships" w:type="default" r:id="Rb695d20ff001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62e1fde7c4c4f" /><Relationship Type="http://schemas.openxmlformats.org/officeDocument/2006/relationships/footer" Target="/word/footer1.xml" Id="Rb695d20ff00146c6" /></Relationships>
</file>