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d4dc73f46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MATRE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Ølensvåg,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MATRE I AS</w:t>
      </w:r>
    </w:p>
    <w:sectPr>
      <w:headerReference xmlns:r="http://schemas.openxmlformats.org/officeDocument/2006/relationships" w:type="default" r:id="R2898da1162274119"/>
      <w:footerReference xmlns:r="http://schemas.openxmlformats.org/officeDocument/2006/relationships" w:type="default" r:id="Ra66f7d8fca26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MATRE I AS   ·   Org.nr 899 271 092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MATRE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8da1162274119" /><Relationship Type="http://schemas.openxmlformats.org/officeDocument/2006/relationships/footer" Target="/word/footer1.xml" Id="Ra66f7d8fca2642ac" /></Relationships>
</file>