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f753ee86045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CHRISTIANIA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CHRISTIANIA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6555f8f3824c5b"/>
      <w:footerReference xmlns:r="http://schemas.openxmlformats.org/officeDocument/2006/relationships" w:type="default" r:id="Rb549f46b6e4447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CHRISTIANIA BYGG AS   ·   Org.nr 899 195 582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CHRISTIANIA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6555f8f3824c5b" /><Relationship Type="http://schemas.openxmlformats.org/officeDocument/2006/relationships/footer" Target="/word/footer1.xml" Id="Rb549f46b6e444710" /></Relationships>
</file>