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1f2e6ca6c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RODVANG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a922780d04894780"/>
      <w:footerReference xmlns:r="http://schemas.openxmlformats.org/officeDocument/2006/relationships" w:type="default" r:id="R464e84c85d48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2780d04894780" /><Relationship Type="http://schemas.openxmlformats.org/officeDocument/2006/relationships/footer" Target="/word/footer1.xml" Id="R464e84c85d484b12" /></Relationships>
</file>