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ff39c69c1845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GUSTERUD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Eidsvoll,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GUSTERUD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b6045e213146d5"/>
      <w:footerReference xmlns:r="http://schemas.openxmlformats.org/officeDocument/2006/relationships" w:type="default" r:id="Rd67e5090cdf244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GUSTERUD HOLDING AS   ·   Org.nr 898 517 012   ·   Sundgata 3   ·   2080 EIDSVOLL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GUSTERUD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b6045e213146d5" /><Relationship Type="http://schemas.openxmlformats.org/officeDocument/2006/relationships/footer" Target="/word/footer1.xml" Id="Rd67e5090cdf244d4" /></Relationships>
</file>