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a1aa7be2c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GAUSEL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GAUSEL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4e1351e4c4780"/>
      <w:footerReference xmlns:r="http://schemas.openxmlformats.org/officeDocument/2006/relationships" w:type="default" r:id="R66b889c48957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GAUSEL TRADING AS   ·   Org.nr 898 309 142   ·   Landmarksvegen 54   ·   5440 MOSTERHAMN   ·   jonnygausel@gmail.com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GAUSEL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4e1351e4c4780" /><Relationship Type="http://schemas.openxmlformats.org/officeDocument/2006/relationships/footer" Target="/word/footer1.xml" Id="R66b889c4895741d3" /></Relationships>
</file>