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95c9037e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BIOFRAKT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BIOFRAKT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90cffec8e435e"/>
      <w:footerReference xmlns:r="http://schemas.openxmlformats.org/officeDocument/2006/relationships" w:type="default" r:id="R66832907625d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90cffec8e435e" /><Relationship Type="http://schemas.openxmlformats.org/officeDocument/2006/relationships/footer" Target="/word/footer1.xml" Id="R66832907625d4678" /></Relationships>
</file>