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a352184dc40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HEROSC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HEROSC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Engelsviken,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HEROSC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a3430ad68624fdf"/>
      <w:footerReference xmlns:r="http://schemas.openxmlformats.org/officeDocument/2006/relationships" w:type="default" r:id="R227cc58b356a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HEROSC INVEST AS   ·   Org.nr 897 906 392   ·   Engelsvikenveien 36   ·   1628 ENGELSVIKEN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HEROSC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430ad68624fdf" /><Relationship Type="http://schemas.openxmlformats.org/officeDocument/2006/relationships/footer" Target="/word/footer1.xml" Id="R227cc58b356a42b1" /></Relationships>
</file>