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aacb19b884d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STEINBAKKEN INVEST AS, org.nr 897 781 352,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a09de4288bf74dac"/>
      <w:footerReference xmlns:r="http://schemas.openxmlformats.org/officeDocument/2006/relationships" w:type="default" r:id="Rad0ad1eb907e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de4288bf74dac" /><Relationship Type="http://schemas.openxmlformats.org/officeDocument/2006/relationships/footer" Target="/word/footer1.xml" Id="Rad0ad1eb907e4d7d" /></Relationships>
</file>