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da52778ab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524bc283b4f24c3a"/>
      <w:footerReference xmlns:r="http://schemas.openxmlformats.org/officeDocument/2006/relationships" w:type="default" r:id="R28a86515a6f1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bc283b4f24c3a" /><Relationship Type="http://schemas.openxmlformats.org/officeDocument/2006/relationships/footer" Target="/word/footer1.xml" Id="R28a86515a6f14652" /></Relationships>
</file>