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b0e5062e44b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HARSTAD 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HARSTAD 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b23bb69363481e"/>
      <w:footerReference xmlns:r="http://schemas.openxmlformats.org/officeDocument/2006/relationships" w:type="default" r:id="R0f0979b7c3b9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HARSTAD SPORT AS   ·   Org.nr 897 682 702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HARSTAD 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b23bb69363481e" /><Relationship Type="http://schemas.openxmlformats.org/officeDocument/2006/relationships/footer" Target="/word/footer1.xml" Id="R0f0979b7c3b94911" /></Relationships>
</file>