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6d0ead57a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VY EIGEDOM FURENE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VY EIGEDOM FURENE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7776c150a4557"/>
      <w:footerReference xmlns:r="http://schemas.openxmlformats.org/officeDocument/2006/relationships" w:type="default" r:id="R516f161ef794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 EIGEDOM FURENE AS   ·   Org.nr 897 676 982   ·   Furene   ·   6105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 EIGEDOM FURENE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7776c150a4557" /><Relationship Type="http://schemas.openxmlformats.org/officeDocument/2006/relationships/footer" Target="/word/footer1.xml" Id="R516f161ef7944df7" /></Relationships>
</file>