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bf832751d42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FANDANGO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FANDANGO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7fa3b5f2644f9f"/>
      <w:footerReference xmlns:r="http://schemas.openxmlformats.org/officeDocument/2006/relationships" w:type="default" r:id="R78efdc04ac77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FANDANGO INVEST AS   ·   Org.nr 897 249 812   ·   c/o Håkon Steinbakk, Sannergata 11C   ·   0557 OSLO   ·   haakon.steinbakk@gmail.com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FANDANGO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fa3b5f2644f9f" /><Relationship Type="http://schemas.openxmlformats.org/officeDocument/2006/relationships/footer" Target="/word/footer1.xml" Id="R78efdc04ac7746b9" /></Relationships>
</file>