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28a018b95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T.E.M.M.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T.E.M.M.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0dd4808174309"/>
      <w:footerReference xmlns:r="http://schemas.openxmlformats.org/officeDocument/2006/relationships" w:type="default" r:id="R699510c452c7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T.E.M.M. AS   ·   Org.nr 896 980 882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T.E.M.M.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0dd4808174309" /><Relationship Type="http://schemas.openxmlformats.org/officeDocument/2006/relationships/footer" Target="/word/footer1.xml" Id="R699510c452c74983" /></Relationships>
</file>