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018352cd0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VERDANDE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VERDANDE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50cb79b6b4310"/>
      <w:footerReference xmlns:r="http://schemas.openxmlformats.org/officeDocument/2006/relationships" w:type="default" r:id="Rc77f788d5ab0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VERDANDE ENERGY AS   ·   Org.nr 896 802 992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VERDANDE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50cb79b6b4310" /><Relationship Type="http://schemas.openxmlformats.org/officeDocument/2006/relationships/footer" Target="/word/footer1.xml" Id="Rc77f788d5ab0470e" /></Relationships>
</file>