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ccbd694c84b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b0b15bd9c644c5"/>
      <w:footerReference xmlns:r="http://schemas.openxmlformats.org/officeDocument/2006/relationships" w:type="default" r:id="Ra7eceb4d580c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ARVESEN INVEST AS   ·   Org.nr 895 698 482   ·   Bernervegen 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0b15bd9c644c5" /><Relationship Type="http://schemas.openxmlformats.org/officeDocument/2006/relationships/footer" Target="/word/footer1.xml" Id="Ra7eceb4d580c41ce" /></Relationships>
</file>