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f8575aff6642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DALSAUNET LTD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Sk7 2dh Cheshire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Sk7 2dh Cheshire,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DALSAUNET LTD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a3e687720c420a"/>
      <w:footerReference xmlns:r="http://schemas.openxmlformats.org/officeDocument/2006/relationships" w:type="default" r:id="Rd82a6b518c3847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DALSAUNET LTD   ·   Org.nr 895 664 332   ·   Carpenter Court, 1 Maple Road,, Bramhall, Stockport   ·   SK7 2DH Cheshire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DALSAUNET LTD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a3e687720c420a" /><Relationship Type="http://schemas.openxmlformats.org/officeDocument/2006/relationships/footer" Target="/word/footer1.xml" Id="Rd82a6b518c38472e" /></Relationships>
</file>