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f2bb6d392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e04552b5049d4"/>
      <w:footerReference xmlns:r="http://schemas.openxmlformats.org/officeDocument/2006/relationships" w:type="default" r:id="R91c9d1126d19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ENERGY AS   ·   Org.nr 895 229 792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e04552b5049d4" /><Relationship Type="http://schemas.openxmlformats.org/officeDocument/2006/relationships/footer" Target="/word/footer1.xml" Id="R91c9d1126d194278" /></Relationships>
</file>