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6ed1ab291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9df2816d745a5"/>
      <w:footerReference xmlns:r="http://schemas.openxmlformats.org/officeDocument/2006/relationships" w:type="default" r:id="R7809c2385bc9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SUMARUM AS   ·   Org.nr 894 915 072   ·   Lonavegen 1   ·   5460 HUSNES   ·   Tlf. 53 48 22 60   ·   post@sumarum.no   ·   www.sumarum.no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9df2816d745a5" /><Relationship Type="http://schemas.openxmlformats.org/officeDocument/2006/relationships/footer" Target="/word/footer1.xml" Id="R7809c2385bc94751" /></Relationships>
</file>