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b05064f69249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FLOATCON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FLOATCON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eb74f0019d4857"/>
      <w:footerReference xmlns:r="http://schemas.openxmlformats.org/officeDocument/2006/relationships" w:type="default" r:id="R00ae7884b6dd47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FLOATCON AS   ·   Org.nr 893 857 532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FLOATCON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eb74f0019d4857" /><Relationship Type="http://schemas.openxmlformats.org/officeDocument/2006/relationships/footer" Target="/word/footer1.xml" Id="R00ae7884b6dd47fa" /></Relationships>
</file>