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b0486874c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VOLONTE 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VOLONTE 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a5492841945f3"/>
      <w:footerReference xmlns:r="http://schemas.openxmlformats.org/officeDocument/2006/relationships" w:type="default" r:id="Reb5f7466ca61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VOLONTE VÅGEN AS   ·   Org.nr 893 616 772   ·   Vågsgata 33   ·   4306 SANDNES   ·   Tlf. 51 62 61 67   ·   annette.dale@lyse.net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VOLONTE 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a5492841945f3" /><Relationship Type="http://schemas.openxmlformats.org/officeDocument/2006/relationships/footer" Target="/word/footer1.xml" Id="Reb5f7466ca6149c9" /></Relationships>
</file>