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f1b6d1d234f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PANTARHEI AS</w:t>
      </w:r>
    </w:p>
    <w:sectPr>
      <w:headerReference xmlns:r="http://schemas.openxmlformats.org/officeDocument/2006/relationships" w:type="default" r:id="Re69835c9a10c4060"/>
      <w:footerReference xmlns:r="http://schemas.openxmlformats.org/officeDocument/2006/relationships" w:type="default" r:id="Re63e9e2edc22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PANTARHEI AS   ·   Org.nr 893 319 832   ·   c/o Henriette Haavik,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PANTARHEI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835c9a10c4060" /><Relationship Type="http://schemas.openxmlformats.org/officeDocument/2006/relationships/footer" Target="/word/footer1.xml" Id="Re63e9e2edc224da5" /></Relationships>
</file>